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40" w:rsidRDefault="003C1D40" w:rsidP="000C2075">
      <w:pPr>
        <w:spacing w:line="360" w:lineRule="auto"/>
        <w:rPr>
          <w:rFonts w:ascii="仿宋" w:eastAsia="仿宋" w:hAnsi="仿宋"/>
          <w:sz w:val="32"/>
          <w:szCs w:val="32"/>
        </w:rPr>
      </w:pPr>
      <w:bookmarkStart w:id="0" w:name="_GoBack"/>
      <w:bookmarkEnd w:id="0"/>
      <w:r>
        <w:rPr>
          <w:rFonts w:ascii="仿宋" w:eastAsia="仿宋" w:hAnsi="仿宋" w:hint="eastAsia"/>
          <w:sz w:val="32"/>
          <w:szCs w:val="32"/>
        </w:rPr>
        <w:t>附件：</w:t>
      </w:r>
    </w:p>
    <w:p w:rsidR="003C1D40" w:rsidRDefault="003C1D40" w:rsidP="000C2075">
      <w:pPr>
        <w:widowControl/>
        <w:snapToGrid w:val="0"/>
        <w:spacing w:line="680" w:lineRule="exact"/>
        <w:jc w:val="center"/>
        <w:rPr>
          <w:rFonts w:ascii="方正小标宋_GBK" w:eastAsia="方正小标宋_GBK" w:hAnsi="方正小标宋_GBK" w:cs="宋体"/>
          <w:kern w:val="0"/>
          <w:sz w:val="44"/>
          <w:szCs w:val="44"/>
        </w:rPr>
      </w:pPr>
      <w:r w:rsidRPr="006F5BC4">
        <w:rPr>
          <w:rFonts w:ascii="方正小标宋_GBK" w:eastAsia="方正小标宋_GBK" w:hAnsi="方正小标宋_GBK" w:cs="宋体" w:hint="eastAsia"/>
          <w:kern w:val="0"/>
          <w:sz w:val="44"/>
          <w:szCs w:val="44"/>
        </w:rPr>
        <w:t>南京中医药大学开展新型冠状病毒</w:t>
      </w:r>
    </w:p>
    <w:p w:rsidR="003C1D40" w:rsidRDefault="003C1D40" w:rsidP="000C2075">
      <w:pPr>
        <w:widowControl/>
        <w:snapToGrid w:val="0"/>
        <w:spacing w:line="680" w:lineRule="exact"/>
        <w:jc w:val="center"/>
        <w:rPr>
          <w:rFonts w:ascii="方正小标宋_GBK" w:eastAsia="方正小标宋_GBK" w:hAnsi="方正小标宋_GBK" w:cs="宋体"/>
          <w:kern w:val="0"/>
          <w:sz w:val="44"/>
          <w:szCs w:val="44"/>
        </w:rPr>
      </w:pPr>
      <w:r w:rsidRPr="006F5BC4">
        <w:rPr>
          <w:rFonts w:ascii="方正小标宋_GBK" w:eastAsia="方正小标宋_GBK" w:hAnsi="方正小标宋_GBK" w:cs="宋体" w:hint="eastAsia"/>
          <w:kern w:val="0"/>
          <w:sz w:val="44"/>
          <w:szCs w:val="44"/>
        </w:rPr>
        <w:t>感染肺炎疫情防控工作应急预案</w:t>
      </w:r>
    </w:p>
    <w:p w:rsidR="003C1D40" w:rsidRPr="000C2075" w:rsidRDefault="003C1D40" w:rsidP="000C2075">
      <w:pPr>
        <w:spacing w:line="360" w:lineRule="auto"/>
        <w:ind w:firstLine="645"/>
        <w:rPr>
          <w:rFonts w:ascii="仿宋" w:eastAsia="仿宋" w:hAnsi="仿宋"/>
          <w:sz w:val="32"/>
          <w:szCs w:val="32"/>
        </w:rPr>
      </w:pPr>
    </w:p>
    <w:p w:rsidR="003C1D40" w:rsidRPr="006F5BC4" w:rsidRDefault="003C1D40" w:rsidP="002F6131">
      <w:pPr>
        <w:spacing w:line="360" w:lineRule="auto"/>
        <w:ind w:firstLineChars="200" w:firstLine="640"/>
        <w:rPr>
          <w:rFonts w:ascii="仿宋_GB2312" w:eastAsia="仿宋_GB2312"/>
          <w:sz w:val="32"/>
          <w:szCs w:val="32"/>
        </w:rPr>
      </w:pPr>
      <w:r w:rsidRPr="006F5BC4">
        <w:rPr>
          <w:rFonts w:ascii="仿宋_GB2312" w:eastAsia="仿宋_GB2312" w:hint="eastAsia"/>
          <w:sz w:val="32"/>
          <w:szCs w:val="32"/>
        </w:rPr>
        <w:t>为认真贯彻落实党中央、国务院及省委省政府、教育厅关于新型冠状病毒感染的肺炎疫情防控工作的有关部署和《江苏省突发公共卫生事件应急预案》《江苏省教育系统突发公共事件应急预案》要求，全省教育系统已于</w:t>
      </w:r>
      <w:r w:rsidRPr="006F5BC4">
        <w:rPr>
          <w:rFonts w:ascii="仿宋_GB2312" w:eastAsia="仿宋_GB2312"/>
          <w:sz w:val="32"/>
          <w:szCs w:val="32"/>
        </w:rPr>
        <w:t>1</w:t>
      </w:r>
      <w:r w:rsidRPr="006F5BC4">
        <w:rPr>
          <w:rFonts w:ascii="仿宋_GB2312" w:eastAsia="仿宋_GB2312" w:hint="eastAsia"/>
          <w:sz w:val="32"/>
          <w:szCs w:val="32"/>
        </w:rPr>
        <w:t>月</w:t>
      </w:r>
      <w:r w:rsidRPr="006F5BC4">
        <w:rPr>
          <w:rFonts w:ascii="仿宋_GB2312" w:eastAsia="仿宋_GB2312"/>
          <w:sz w:val="32"/>
          <w:szCs w:val="32"/>
        </w:rPr>
        <w:t>24</w:t>
      </w:r>
      <w:r w:rsidRPr="006F5BC4">
        <w:rPr>
          <w:rFonts w:ascii="仿宋_GB2312" w:eastAsia="仿宋_GB2312" w:hint="eastAsia"/>
          <w:sz w:val="32"/>
          <w:szCs w:val="32"/>
        </w:rPr>
        <w:t>日启动突发公共卫生事件一级响应。为有效防控新型冠状病毒感染肺炎疫情，科学、及时、规范地做好学校防控新型冠状病毒感染的肺炎疫情应急处置工作，普及防治知识，完善应急处置机制，预防、减轻直至消除危害，保障全体师生员工的身体健康与生命安全，维护学校正常的教育教学秩序和校园稳定，特制定本预案。</w:t>
      </w:r>
    </w:p>
    <w:p w:rsidR="003C1D40" w:rsidRPr="006F5BC4" w:rsidRDefault="003C1D40" w:rsidP="002F6131">
      <w:pPr>
        <w:spacing w:line="360" w:lineRule="auto"/>
        <w:ind w:firstLineChars="200" w:firstLine="640"/>
        <w:rPr>
          <w:rFonts w:ascii="黑体" w:eastAsia="黑体" w:hAnsi="黑体"/>
          <w:sz w:val="32"/>
          <w:szCs w:val="32"/>
        </w:rPr>
      </w:pPr>
      <w:r w:rsidRPr="00B72ADC">
        <w:rPr>
          <w:rFonts w:ascii="黑体" w:eastAsia="黑体" w:hAnsi="黑体" w:hint="eastAsia"/>
          <w:sz w:val="32"/>
          <w:szCs w:val="32"/>
        </w:rPr>
        <w:t>一、</w:t>
      </w:r>
      <w:r w:rsidRPr="006F5BC4">
        <w:rPr>
          <w:rFonts w:ascii="黑体" w:eastAsia="黑体" w:hAnsi="黑体" w:hint="eastAsia"/>
          <w:sz w:val="32"/>
          <w:szCs w:val="32"/>
        </w:rPr>
        <w:t>总体要求</w:t>
      </w:r>
    </w:p>
    <w:p w:rsidR="003C1D40" w:rsidRPr="006F5BC4" w:rsidRDefault="003C1D40" w:rsidP="002F6131">
      <w:pPr>
        <w:spacing w:line="360" w:lineRule="auto"/>
        <w:ind w:firstLineChars="200" w:firstLine="640"/>
        <w:rPr>
          <w:rFonts w:ascii="仿宋_GB2312" w:eastAsia="仿宋_GB2312"/>
          <w:sz w:val="32"/>
          <w:szCs w:val="32"/>
        </w:rPr>
      </w:pPr>
      <w:r w:rsidRPr="006F5BC4">
        <w:rPr>
          <w:rFonts w:ascii="仿宋_GB2312" w:eastAsia="仿宋_GB2312" w:hint="eastAsia"/>
          <w:sz w:val="32"/>
          <w:szCs w:val="32"/>
        </w:rPr>
        <w:t>按照上级决策部署，全面动员，全面部署，全面加强工作，把师生生命安全和身体健康放在第一位，把疫情防控工作作为当前最重要的工作来抓。加强组织管理，建立应急队伍，提高应急响应及处置能力。做好新型冠状病毒感染肺炎的预防工作，及时有效地采取各项预防措施，增强师生员工防范意识，帮助师生员工掌握必要的预防知识和技能。做好疫情监测、排查、预警工作，做到早发现、早报告、早隔离、</w:t>
      </w:r>
      <w:r w:rsidRPr="006F5BC4">
        <w:rPr>
          <w:rFonts w:ascii="仿宋_GB2312" w:eastAsia="仿宋_GB2312" w:hint="eastAsia"/>
          <w:sz w:val="32"/>
          <w:szCs w:val="32"/>
        </w:rPr>
        <w:lastRenderedPageBreak/>
        <w:t>早治疗和集中救治。坚决控制疫情的传播、蔓延，规范处置流程，阻断传播途径，切实保障广大师生的生命安全和身体健康。加强宣传和舆论引导，防止不必要的恐慌情绪，维护学校正常秩序和社会稳定。</w:t>
      </w:r>
    </w:p>
    <w:p w:rsidR="003C1D40" w:rsidRPr="006F5BC4" w:rsidRDefault="003C1D40" w:rsidP="002F6131">
      <w:pPr>
        <w:spacing w:line="360" w:lineRule="auto"/>
        <w:ind w:firstLineChars="200" w:firstLine="640"/>
        <w:rPr>
          <w:rFonts w:ascii="黑体" w:eastAsia="黑体" w:hAnsi="黑体"/>
          <w:sz w:val="32"/>
          <w:szCs w:val="32"/>
        </w:rPr>
      </w:pPr>
      <w:r w:rsidRPr="00B72ADC">
        <w:rPr>
          <w:rFonts w:ascii="黑体" w:eastAsia="黑体" w:hAnsi="黑体" w:hint="eastAsia"/>
          <w:sz w:val="32"/>
          <w:szCs w:val="32"/>
        </w:rPr>
        <w:t>二、</w:t>
      </w:r>
      <w:r w:rsidRPr="006F5BC4">
        <w:rPr>
          <w:rFonts w:ascii="黑体" w:eastAsia="黑体" w:hAnsi="黑体" w:hint="eastAsia"/>
          <w:sz w:val="32"/>
          <w:szCs w:val="32"/>
        </w:rPr>
        <w:t>组织领导</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成立南京中医药大学新型冠状病毒感染肺炎疫情防控工作领导小组，负责指挥、组织、协调、部署和落实学校新型冠状病毒感染的肺炎防控的各项具体工作。</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组</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长：程</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纯</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胡</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刚</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副组长：张策华</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乔学斌</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孙志广</w:t>
      </w:r>
      <w:r w:rsidRPr="006F5BC4">
        <w:rPr>
          <w:rFonts w:ascii="仿宋_GB2312" w:eastAsia="仿宋_GB2312" w:hAnsi="Times New Roman"/>
          <w:sz w:val="32"/>
          <w:szCs w:val="32"/>
        </w:rPr>
        <w:t xml:space="preserve">  </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曾</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莉（常务）</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胡立宏</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成</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员：（以姓氏笔画为序）</w:t>
      </w:r>
    </w:p>
    <w:p w:rsidR="003C1D40"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王治世</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史丽云</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刘</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晓</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沈</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旭</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严</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娟</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杨</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羽</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沙乘风</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张</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旭</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张世</w:t>
      </w:r>
      <w:r w:rsidRPr="006F5BC4">
        <w:rPr>
          <w:rFonts w:ascii="宋体" w:hAnsi="宋体" w:cs="宋体" w:hint="eastAsia"/>
          <w:sz w:val="32"/>
          <w:szCs w:val="32"/>
        </w:rPr>
        <w:t>蘋</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殷忠勇</w:t>
      </w:r>
      <w:r w:rsidRPr="006F5BC4">
        <w:rPr>
          <w:rFonts w:ascii="仿宋_GB2312" w:eastAsia="仿宋_GB2312" w:hAnsi="Times New Roman"/>
          <w:sz w:val="32"/>
          <w:szCs w:val="32"/>
        </w:rPr>
        <w:t xml:space="preserve">  </w:t>
      </w:r>
      <w:r w:rsidRPr="006F5BC4">
        <w:rPr>
          <w:rFonts w:ascii="仿宋_GB2312" w:eastAsia="仿宋_GB2312" w:hAnsi="Times New Roman" w:hint="eastAsia"/>
          <w:sz w:val="32"/>
          <w:szCs w:val="32"/>
        </w:rPr>
        <w:t>屠宏斐</w:t>
      </w:r>
    </w:p>
    <w:p w:rsidR="003C1D40" w:rsidRPr="006F5BC4"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各学院和其它各相关部门党政主要负责人。</w:t>
      </w:r>
    </w:p>
    <w:p w:rsidR="003C1D40" w:rsidRDefault="003C1D40" w:rsidP="002F6131">
      <w:pPr>
        <w:widowControl/>
        <w:spacing w:line="360" w:lineRule="auto"/>
        <w:ind w:right="113" w:firstLineChars="200" w:firstLine="640"/>
        <w:rPr>
          <w:rFonts w:ascii="仿宋_GB2312" w:eastAsia="仿宋_GB2312" w:hAnsi="Times New Roman"/>
          <w:sz w:val="32"/>
          <w:szCs w:val="32"/>
        </w:rPr>
      </w:pPr>
      <w:r w:rsidRPr="006F5BC4">
        <w:rPr>
          <w:rFonts w:ascii="仿宋_GB2312" w:eastAsia="仿宋_GB2312" w:hAnsi="Times New Roman" w:hint="eastAsia"/>
          <w:sz w:val="32"/>
          <w:szCs w:val="32"/>
        </w:rPr>
        <w:t>领导小组办公室设在后勤管理处（校医院）。</w:t>
      </w:r>
    </w:p>
    <w:p w:rsidR="003C1D40" w:rsidRPr="006F5BC4" w:rsidRDefault="003C1D40" w:rsidP="002F6131">
      <w:pPr>
        <w:spacing w:line="360" w:lineRule="auto"/>
        <w:ind w:firstLineChars="200" w:firstLine="640"/>
        <w:rPr>
          <w:rFonts w:ascii="黑体" w:eastAsia="黑体" w:hAnsi="黑体"/>
          <w:sz w:val="32"/>
          <w:szCs w:val="32"/>
        </w:rPr>
      </w:pPr>
      <w:r w:rsidRPr="006F5BC4">
        <w:rPr>
          <w:rFonts w:ascii="黑体" w:eastAsia="黑体" w:hAnsi="黑体" w:hint="eastAsia"/>
          <w:sz w:val="32"/>
          <w:szCs w:val="32"/>
        </w:rPr>
        <w:t>三、防控工作要点</w:t>
      </w:r>
    </w:p>
    <w:p w:rsidR="003C1D40" w:rsidRDefault="003C1D40" w:rsidP="002F6131">
      <w:pPr>
        <w:widowControl/>
        <w:spacing w:line="360" w:lineRule="auto"/>
        <w:ind w:right="113" w:firstLineChars="200" w:firstLine="672"/>
        <w:rPr>
          <w:rFonts w:ascii="方正楷体_GBK" w:eastAsia="方正楷体_GBK" w:hAnsi="Microsoft YaHei UI" w:cs="宋体"/>
          <w:color w:val="333333"/>
          <w:spacing w:val="8"/>
          <w:sz w:val="32"/>
          <w:szCs w:val="32"/>
        </w:rPr>
      </w:pPr>
      <w:r w:rsidRPr="00D62343">
        <w:rPr>
          <w:rFonts w:ascii="方正楷体_GBK" w:eastAsia="方正楷体_GBK" w:hAnsi="Microsoft YaHei UI" w:cs="宋体" w:hint="eastAsia"/>
          <w:color w:val="333333"/>
          <w:spacing w:val="8"/>
          <w:sz w:val="32"/>
          <w:szCs w:val="32"/>
        </w:rPr>
        <w:t>（一）加强信息排查</w:t>
      </w:r>
    </w:p>
    <w:p w:rsidR="003C1D40" w:rsidRPr="006F5BC4" w:rsidRDefault="003C1D40" w:rsidP="002F6131">
      <w:pPr>
        <w:pStyle w:val="aa"/>
        <w:widowControl/>
        <w:spacing w:after="0" w:line="570" w:lineRule="exact"/>
        <w:ind w:firstLineChars="200" w:firstLine="674"/>
        <w:jc w:val="both"/>
        <w:rPr>
          <w:rFonts w:ascii="仿宋" w:eastAsia="仿宋" w:hAnsi="仿宋" w:cs="宋体"/>
          <w:color w:val="333333"/>
          <w:spacing w:val="8"/>
          <w:sz w:val="32"/>
          <w:szCs w:val="32"/>
        </w:rPr>
      </w:pPr>
      <w:r w:rsidRPr="006F5BC4">
        <w:rPr>
          <w:rFonts w:ascii="仿宋" w:eastAsia="仿宋" w:hAnsi="仿宋" w:cs="宋体"/>
          <w:b/>
          <w:spacing w:val="8"/>
          <w:sz w:val="32"/>
          <w:szCs w:val="32"/>
        </w:rPr>
        <w:t>1</w:t>
      </w:r>
      <w:r w:rsidRPr="006F5BC4">
        <w:rPr>
          <w:rFonts w:ascii="仿宋" w:eastAsia="仿宋" w:hAnsi="仿宋" w:cs="宋体" w:hint="eastAsia"/>
          <w:b/>
          <w:spacing w:val="8"/>
          <w:sz w:val="32"/>
          <w:szCs w:val="32"/>
        </w:rPr>
        <w:t>．学生信息排查。</w:t>
      </w:r>
      <w:r w:rsidRPr="006F5BC4">
        <w:rPr>
          <w:rFonts w:ascii="仿宋" w:eastAsia="仿宋" w:hAnsi="仿宋" w:cs="宋体" w:hint="eastAsia"/>
          <w:color w:val="333333"/>
          <w:spacing w:val="8"/>
          <w:sz w:val="32"/>
          <w:szCs w:val="32"/>
        </w:rPr>
        <w:t>各学院要动态掌握全体学生行程动向及健康状况，密切关注湖北籍学生近期生活情况，安排辅导员实时掌握学生中出现的发热和咳嗽人员情况，如发现</w:t>
      </w:r>
      <w:r>
        <w:rPr>
          <w:rFonts w:ascii="仿宋" w:eastAsia="仿宋" w:hAnsi="仿宋" w:cs="宋体" w:hint="eastAsia"/>
          <w:color w:val="333333"/>
          <w:spacing w:val="8"/>
          <w:sz w:val="32"/>
          <w:szCs w:val="32"/>
        </w:rPr>
        <w:t>上述情况须</w:t>
      </w:r>
      <w:r w:rsidRPr="006F5BC4">
        <w:rPr>
          <w:rFonts w:ascii="仿宋" w:eastAsia="仿宋" w:hAnsi="仿宋" w:cs="宋体" w:hint="eastAsia"/>
          <w:color w:val="333333"/>
          <w:spacing w:val="8"/>
          <w:sz w:val="32"/>
          <w:szCs w:val="32"/>
        </w:rPr>
        <w:t>在第一时间向学工处报告。对各类学生信</w:t>
      </w:r>
      <w:r w:rsidRPr="006F5BC4">
        <w:rPr>
          <w:rFonts w:ascii="仿宋" w:eastAsia="仿宋" w:hAnsi="仿宋" w:cs="宋体" w:hint="eastAsia"/>
          <w:color w:val="333333"/>
          <w:spacing w:val="8"/>
          <w:sz w:val="32"/>
          <w:szCs w:val="32"/>
        </w:rPr>
        <w:lastRenderedPageBreak/>
        <w:t>息报告实行“日报告”“零报告”制度，</w:t>
      </w:r>
      <w:r w:rsidRPr="00360082">
        <w:rPr>
          <w:rFonts w:ascii="仿宋" w:eastAsia="仿宋" w:hAnsi="仿宋" w:cs="宋体" w:hint="eastAsia"/>
          <w:spacing w:val="8"/>
          <w:sz w:val="32"/>
          <w:szCs w:val="32"/>
        </w:rPr>
        <w:t>分别由学生工作处、研究生院、国际教育学院会同各学院</w:t>
      </w:r>
      <w:r w:rsidRPr="006F5BC4">
        <w:rPr>
          <w:rFonts w:ascii="仿宋" w:eastAsia="仿宋" w:hAnsi="仿宋" w:cs="宋体" w:hint="eastAsia"/>
          <w:color w:val="333333"/>
          <w:spacing w:val="8"/>
          <w:sz w:val="32"/>
          <w:szCs w:val="32"/>
        </w:rPr>
        <w:t>汇总当日各类学生有关信息，向学校疫情防控工作领导小组办公室报告。</w:t>
      </w:r>
    </w:p>
    <w:p w:rsidR="003C1D40" w:rsidRPr="006F5BC4" w:rsidRDefault="003C1D40" w:rsidP="002F6131">
      <w:pPr>
        <w:pStyle w:val="aa"/>
        <w:widowControl/>
        <w:spacing w:after="0" w:line="570" w:lineRule="exact"/>
        <w:ind w:firstLineChars="200" w:firstLine="674"/>
        <w:jc w:val="both"/>
        <w:rPr>
          <w:rFonts w:ascii="仿宋" w:eastAsia="仿宋" w:hAnsi="仿宋" w:cs="宋体"/>
          <w:color w:val="333333"/>
          <w:spacing w:val="8"/>
          <w:sz w:val="32"/>
          <w:szCs w:val="32"/>
        </w:rPr>
      </w:pPr>
      <w:r w:rsidRPr="006F5BC4">
        <w:rPr>
          <w:rFonts w:ascii="仿宋" w:eastAsia="仿宋" w:hAnsi="仿宋" w:cs="宋体"/>
          <w:b/>
          <w:spacing w:val="8"/>
          <w:sz w:val="32"/>
          <w:szCs w:val="32"/>
        </w:rPr>
        <w:t>2</w:t>
      </w:r>
      <w:r w:rsidRPr="006F5BC4">
        <w:rPr>
          <w:rFonts w:ascii="仿宋" w:eastAsia="仿宋" w:hAnsi="仿宋" w:cs="宋体" w:hint="eastAsia"/>
          <w:b/>
          <w:spacing w:val="8"/>
          <w:sz w:val="32"/>
          <w:szCs w:val="32"/>
        </w:rPr>
        <w:t>．教职工信息排查。</w:t>
      </w:r>
      <w:r w:rsidRPr="00CF7FEB">
        <w:rPr>
          <w:rFonts w:ascii="仿宋" w:eastAsia="仿宋" w:hAnsi="仿宋" w:cs="宋体" w:hint="eastAsia"/>
          <w:color w:val="333333"/>
          <w:spacing w:val="8"/>
          <w:sz w:val="32"/>
          <w:szCs w:val="32"/>
        </w:rPr>
        <w:t>人力资源处要统筹做好教职工信息收集工作，会同</w:t>
      </w:r>
      <w:r w:rsidRPr="006F5BC4">
        <w:rPr>
          <w:rFonts w:ascii="仿宋" w:eastAsia="仿宋" w:hAnsi="仿宋" w:cs="宋体" w:hint="eastAsia"/>
          <w:color w:val="333333"/>
          <w:spacing w:val="8"/>
          <w:sz w:val="32"/>
          <w:szCs w:val="32"/>
        </w:rPr>
        <w:t>各部门、各学院、各单位切实做好所属教职工寒假去向登记和信息反馈上报工作，动态掌握教职员工健康状况，对各类信息报告实行“日报告”“零报告”制度，如出现发热和咳嗽人员情况，</w:t>
      </w:r>
      <w:r>
        <w:rPr>
          <w:rFonts w:ascii="仿宋" w:eastAsia="仿宋" w:hAnsi="仿宋" w:cs="宋体" w:hint="eastAsia"/>
          <w:color w:val="333333"/>
          <w:spacing w:val="8"/>
          <w:sz w:val="32"/>
          <w:szCs w:val="32"/>
        </w:rPr>
        <w:t>须</w:t>
      </w:r>
      <w:r w:rsidRPr="006F5BC4">
        <w:rPr>
          <w:rFonts w:ascii="仿宋" w:eastAsia="仿宋" w:hAnsi="仿宋" w:cs="宋体" w:hint="eastAsia"/>
          <w:color w:val="333333"/>
          <w:spacing w:val="8"/>
          <w:sz w:val="32"/>
          <w:szCs w:val="32"/>
        </w:rPr>
        <w:t>在第一时间将相关信息报学校疫情防控工作领导小组办公室。</w:t>
      </w:r>
    </w:p>
    <w:p w:rsidR="003C1D40" w:rsidRPr="00D62343" w:rsidRDefault="003C1D40" w:rsidP="002F6131">
      <w:pPr>
        <w:pStyle w:val="aa"/>
        <w:widowControl/>
        <w:spacing w:after="0" w:line="570" w:lineRule="exact"/>
        <w:ind w:firstLineChars="200" w:firstLine="672"/>
        <w:jc w:val="both"/>
        <w:rPr>
          <w:rFonts w:ascii="方正楷体_GBK" w:eastAsia="方正楷体_GBK" w:hAnsi="Microsoft YaHei UI" w:cs="宋体"/>
          <w:color w:val="333333"/>
          <w:spacing w:val="8"/>
          <w:sz w:val="32"/>
          <w:szCs w:val="32"/>
        </w:rPr>
      </w:pPr>
      <w:r w:rsidRPr="00D62343">
        <w:rPr>
          <w:rFonts w:ascii="方正楷体_GBK" w:eastAsia="方正楷体_GBK" w:hAnsi="Microsoft YaHei UI" w:cs="宋体" w:hint="eastAsia"/>
          <w:color w:val="333333"/>
          <w:spacing w:val="8"/>
          <w:sz w:val="32"/>
          <w:szCs w:val="32"/>
        </w:rPr>
        <w:t>（二）加强防控应对</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1</w:t>
      </w:r>
      <w:r w:rsidRPr="006F5BC4">
        <w:rPr>
          <w:rFonts w:ascii="仿宋" w:eastAsia="仿宋" w:hAnsi="仿宋" w:cs="宋体" w:hint="eastAsia"/>
          <w:b/>
          <w:spacing w:val="8"/>
          <w:sz w:val="32"/>
          <w:szCs w:val="32"/>
        </w:rPr>
        <w:t>．开展健康宣教活动。</w:t>
      </w:r>
      <w:r w:rsidRPr="006F5BC4">
        <w:rPr>
          <w:rFonts w:ascii="仿宋" w:eastAsia="仿宋" w:hAnsi="仿宋" w:cs="宋体" w:hint="eastAsia"/>
          <w:spacing w:val="8"/>
          <w:sz w:val="32"/>
          <w:szCs w:val="32"/>
        </w:rPr>
        <w:t>宣传部、校医院要加强对宣教活动的统一部署和安排，各部门、各学院、各单位要及时有效地开展宣教活动，普及防控新型冠状病毒感染的肺炎疫情有关科学知识，切实增加师生员工防范意识和防控能力。加强舆论引导，引导师生不信谣、不传谣，科学防控，依法防控。全校各类宣传和工作信息由宣传部统一扎口管理、对外发布，任何单位和个人不得自行发布相关信息。</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2</w:t>
      </w:r>
      <w:r w:rsidRPr="006F5BC4">
        <w:rPr>
          <w:rFonts w:ascii="仿宋" w:eastAsia="仿宋" w:hAnsi="仿宋" w:cs="宋体" w:hint="eastAsia"/>
          <w:b/>
          <w:spacing w:val="8"/>
          <w:sz w:val="32"/>
          <w:szCs w:val="32"/>
        </w:rPr>
        <w:t>．实行校园安全管控。</w:t>
      </w:r>
      <w:r w:rsidRPr="006F5BC4">
        <w:rPr>
          <w:rFonts w:ascii="仿宋" w:eastAsia="仿宋" w:hAnsi="仿宋" w:cs="宋体" w:hint="eastAsia"/>
          <w:spacing w:val="8"/>
          <w:sz w:val="32"/>
          <w:szCs w:val="32"/>
        </w:rPr>
        <w:t>严格控制外来人员进入校区，保卫部门要对进出校园人员身份进行排查，尤其是筛查疫区来访人员信息。校内人员凭学生证、工作证、身份证进出校园；临时用工人员由各用工单位统一向保卫处提出申请后，由保卫处统一发放临时通行证进出校园。加强对校外机动车辆的管控，禁止外来车俩特别是疫区车辆进入校</w:t>
      </w:r>
      <w:r w:rsidRPr="006F5BC4">
        <w:rPr>
          <w:rFonts w:ascii="仿宋" w:eastAsia="仿宋" w:hAnsi="仿宋" w:cs="宋体" w:hint="eastAsia"/>
          <w:spacing w:val="8"/>
          <w:sz w:val="32"/>
          <w:szCs w:val="32"/>
        </w:rPr>
        <w:lastRenderedPageBreak/>
        <w:t>区，校内教职工的车辆进出校园要服从相关检查和管理。学生工作处、研究生院、国际教育学院及各学院要加强学生教育引导和管理，学生宿舍进出实行登记管理，禁止留宿外来人员。</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3</w:t>
      </w:r>
      <w:r w:rsidRPr="006F5BC4">
        <w:rPr>
          <w:rFonts w:ascii="仿宋" w:eastAsia="仿宋" w:hAnsi="仿宋" w:cs="宋体" w:hint="eastAsia"/>
          <w:b/>
          <w:spacing w:val="8"/>
          <w:sz w:val="32"/>
          <w:szCs w:val="32"/>
        </w:rPr>
        <w:t>．加强公共场所管理。</w:t>
      </w:r>
      <w:r w:rsidRPr="006F5BC4">
        <w:rPr>
          <w:rFonts w:ascii="仿宋" w:eastAsia="仿宋" w:hAnsi="仿宋" w:cs="宋体" w:hint="eastAsia"/>
          <w:spacing w:val="8"/>
          <w:sz w:val="32"/>
          <w:szCs w:val="32"/>
        </w:rPr>
        <w:t>疫情期间，两校区所有室内运动场所、图书馆暂停开放。后勤管理处要落实教室、实验室等校内公共场所日常通风、消毒等防控举措，学生食堂加强食品卫生安全管理。</w:t>
      </w:r>
      <w:r>
        <w:rPr>
          <w:rFonts w:ascii="仿宋" w:eastAsia="仿宋" w:hAnsi="仿宋" w:cs="宋体" w:hint="eastAsia"/>
          <w:spacing w:val="8"/>
          <w:sz w:val="32"/>
          <w:szCs w:val="32"/>
        </w:rPr>
        <w:t>非必要不</w:t>
      </w:r>
      <w:r w:rsidRPr="006F5BC4">
        <w:rPr>
          <w:rFonts w:ascii="仿宋" w:eastAsia="仿宋" w:hAnsi="仿宋" w:cs="宋体" w:hint="eastAsia"/>
          <w:spacing w:val="8"/>
          <w:sz w:val="32"/>
          <w:szCs w:val="32"/>
        </w:rPr>
        <w:t>举办各类大型公众聚集性活动。除超市、邮局、通信、快递、理发店等日常必须的生活网点外，两校区所有医疗机构和驻校园内的企业、宾馆一律暂停营业，生活网点营业审批由后勤管理处具体负责。</w:t>
      </w:r>
      <w:r w:rsidRPr="00360082">
        <w:rPr>
          <w:rFonts w:ascii="仿宋" w:eastAsia="仿宋" w:hAnsi="仿宋" w:cs="宋体" w:hint="eastAsia"/>
          <w:spacing w:val="8"/>
          <w:sz w:val="32"/>
          <w:szCs w:val="32"/>
        </w:rPr>
        <w:t>师生出入公共场合应佩戴口罩。</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4</w:t>
      </w:r>
      <w:r w:rsidRPr="006F5BC4">
        <w:rPr>
          <w:rFonts w:ascii="仿宋" w:eastAsia="仿宋" w:hAnsi="仿宋" w:cs="宋体" w:hint="eastAsia"/>
          <w:b/>
          <w:spacing w:val="8"/>
          <w:sz w:val="32"/>
          <w:szCs w:val="32"/>
        </w:rPr>
        <w:t>．加强疫情监测、排查、预警工作。</w:t>
      </w:r>
      <w:r w:rsidRPr="006F5BC4">
        <w:rPr>
          <w:rFonts w:ascii="仿宋" w:eastAsia="仿宋" w:hAnsi="仿宋" w:cs="宋体" w:hint="eastAsia"/>
          <w:spacing w:val="8"/>
          <w:sz w:val="32"/>
          <w:szCs w:val="32"/>
        </w:rPr>
        <w:t>所有人员进出校园需</w:t>
      </w:r>
      <w:r>
        <w:rPr>
          <w:rFonts w:ascii="仿宋" w:eastAsia="仿宋" w:hAnsi="仿宋" w:cs="宋体" w:hint="eastAsia"/>
          <w:spacing w:val="8"/>
          <w:sz w:val="32"/>
          <w:szCs w:val="32"/>
        </w:rPr>
        <w:t>接受</w:t>
      </w:r>
      <w:r w:rsidRPr="006F5BC4">
        <w:rPr>
          <w:rFonts w:ascii="仿宋" w:eastAsia="仿宋" w:hAnsi="仿宋" w:cs="宋体" w:hint="eastAsia"/>
          <w:spacing w:val="8"/>
          <w:sz w:val="32"/>
          <w:szCs w:val="32"/>
        </w:rPr>
        <w:t>体温</w:t>
      </w:r>
      <w:r>
        <w:rPr>
          <w:rFonts w:ascii="仿宋" w:eastAsia="仿宋" w:hAnsi="仿宋" w:cs="宋体" w:hint="eastAsia"/>
          <w:spacing w:val="8"/>
          <w:sz w:val="32"/>
          <w:szCs w:val="32"/>
        </w:rPr>
        <w:t>检测</w:t>
      </w:r>
      <w:r w:rsidRPr="006F5BC4">
        <w:rPr>
          <w:rFonts w:ascii="仿宋" w:eastAsia="仿宋" w:hAnsi="仿宋" w:cs="宋体" w:hint="eastAsia"/>
          <w:spacing w:val="8"/>
          <w:sz w:val="32"/>
          <w:szCs w:val="32"/>
        </w:rPr>
        <w:t>。做好密切接触者追踪排查，学校视情形设置隔离观察区，必要时在指定场所进行集中隔离或居家医学观察</w:t>
      </w:r>
      <w:r>
        <w:rPr>
          <w:rFonts w:ascii="仿宋" w:eastAsia="仿宋" w:hAnsi="仿宋" w:cs="宋体" w:hint="eastAsia"/>
          <w:spacing w:val="8"/>
          <w:sz w:val="32"/>
          <w:szCs w:val="32"/>
        </w:rPr>
        <w:t>。</w:t>
      </w:r>
      <w:r w:rsidRPr="006F5BC4">
        <w:rPr>
          <w:rFonts w:ascii="仿宋" w:eastAsia="仿宋" w:hAnsi="仿宋" w:cs="宋体" w:hint="eastAsia"/>
          <w:spacing w:val="8"/>
          <w:sz w:val="32"/>
          <w:szCs w:val="32"/>
        </w:rPr>
        <w:t>重点加强汉中门校区的监测，对发现的疑似患者要及时报告并做好隔离防护。</w:t>
      </w:r>
      <w:r w:rsidRPr="00360082">
        <w:rPr>
          <w:rFonts w:ascii="仿宋" w:eastAsia="仿宋" w:hAnsi="仿宋" w:cs="宋体" w:hint="eastAsia"/>
          <w:spacing w:val="8"/>
          <w:sz w:val="32"/>
          <w:szCs w:val="32"/>
        </w:rPr>
        <w:t>督促有发热、咳嗽、乏力、呼吸困难等不适症状人员及时就近至开设发热门诊的医疗机构就诊。</w:t>
      </w:r>
      <w:r w:rsidRPr="006F5BC4">
        <w:rPr>
          <w:rFonts w:ascii="仿宋" w:eastAsia="仿宋" w:hAnsi="仿宋" w:cs="宋体" w:hint="eastAsia"/>
          <w:spacing w:val="8"/>
          <w:sz w:val="32"/>
          <w:szCs w:val="32"/>
        </w:rPr>
        <w:t>切实做到早发现、早报告、早隔离、早治疗。</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5</w:t>
      </w:r>
      <w:r w:rsidRPr="006F5BC4">
        <w:rPr>
          <w:rFonts w:ascii="仿宋" w:eastAsia="仿宋" w:hAnsi="仿宋" w:cs="宋体" w:hint="eastAsia"/>
          <w:b/>
          <w:spacing w:val="8"/>
          <w:sz w:val="32"/>
          <w:szCs w:val="32"/>
        </w:rPr>
        <w:t>．加强后勤保障工作。</w:t>
      </w:r>
      <w:r w:rsidRPr="006F5BC4">
        <w:rPr>
          <w:rFonts w:ascii="仿宋" w:eastAsia="仿宋" w:hAnsi="仿宋" w:cs="宋体" w:hint="eastAsia"/>
          <w:spacing w:val="8"/>
          <w:sz w:val="32"/>
          <w:szCs w:val="32"/>
        </w:rPr>
        <w:t>后勤管理处会同国资处等相关部门提前准备疫情防控所需应急物资储备，制定并完善物资供给应急预案，做好校园医学观察隔离场所、人员、经费等保障方案。必要时，由学生工作处、校团委牵头，</w:t>
      </w:r>
      <w:r w:rsidRPr="006F5BC4">
        <w:rPr>
          <w:rFonts w:ascii="仿宋" w:eastAsia="仿宋" w:hAnsi="仿宋" w:cs="宋体" w:hint="eastAsia"/>
          <w:spacing w:val="8"/>
          <w:sz w:val="32"/>
          <w:szCs w:val="32"/>
        </w:rPr>
        <w:lastRenderedPageBreak/>
        <w:t>后勤管理处（校医院）配合，负责志愿者队伍组建、工作方案制定及人员培训管理。做好医护人员及志愿者防护措施。</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6</w:t>
      </w:r>
      <w:r w:rsidRPr="006F5BC4">
        <w:rPr>
          <w:rFonts w:ascii="仿宋" w:eastAsia="仿宋" w:hAnsi="仿宋" w:cs="宋体" w:hint="eastAsia"/>
          <w:b/>
          <w:spacing w:val="8"/>
          <w:sz w:val="32"/>
          <w:szCs w:val="32"/>
        </w:rPr>
        <w:t>．加强师生返校管理。</w:t>
      </w:r>
      <w:r w:rsidRPr="00360082">
        <w:rPr>
          <w:rFonts w:ascii="仿宋" w:eastAsia="仿宋" w:hAnsi="仿宋" w:cs="宋体" w:hint="eastAsia"/>
          <w:spacing w:val="8"/>
          <w:sz w:val="32"/>
          <w:szCs w:val="32"/>
        </w:rPr>
        <w:t>要求师生无特殊原因不提前返校（含附属医院及教学基地），返校学生需配合做好相应观察等工作。</w:t>
      </w:r>
      <w:r w:rsidRPr="006F5BC4">
        <w:rPr>
          <w:rFonts w:ascii="仿宋" w:eastAsia="仿宋" w:hAnsi="仿宋" w:cs="宋体" w:hint="eastAsia"/>
          <w:spacing w:val="8"/>
          <w:sz w:val="32"/>
          <w:szCs w:val="32"/>
        </w:rPr>
        <w:t>根据上级部署研究制定师生返校方案，公布返校时间和具体要求。各部门、各学院、各单位严格执行返校管理相关规定，保证与师生信息畅通，不留死角和空白。对于师生延迟返校，教务处、研究生院、国际教育学院、继续教育学院要及时做好教学调整预案。翰林学院根据实际情况参照执行。</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7</w:t>
      </w:r>
      <w:r w:rsidRPr="006F5BC4">
        <w:rPr>
          <w:rFonts w:ascii="仿宋" w:eastAsia="仿宋" w:hAnsi="仿宋" w:cs="宋体" w:hint="eastAsia"/>
          <w:b/>
          <w:spacing w:val="8"/>
          <w:sz w:val="32"/>
          <w:szCs w:val="32"/>
        </w:rPr>
        <w:t>．加强在校生管理。</w:t>
      </w:r>
      <w:r w:rsidRPr="006F5BC4">
        <w:rPr>
          <w:rFonts w:ascii="仿宋" w:eastAsia="仿宋" w:hAnsi="仿宋" w:cs="宋体" w:hint="eastAsia"/>
          <w:spacing w:val="8"/>
          <w:sz w:val="32"/>
          <w:szCs w:val="32"/>
        </w:rPr>
        <w:t>对日前已经留在学校或实习单位的各类学生，各学院要及时摸排掌握健康信息，加强宣传教育和管理服务。教务处要加强与各教学基地的联系，制定临床实习学生的疫情防控方案。研究生院要制定具体防控细则，加强研究生在医院和实验室的疫情防控工作，切实发挥好导师第一责任人作用，合理安排好各项研究工作和临床规培任务。</w:t>
      </w:r>
      <w:r w:rsidRPr="00360082">
        <w:rPr>
          <w:rFonts w:ascii="仿宋" w:eastAsia="仿宋" w:hAnsi="仿宋" w:cs="宋体" w:hint="eastAsia"/>
          <w:spacing w:val="8"/>
          <w:sz w:val="32"/>
          <w:szCs w:val="32"/>
        </w:rPr>
        <w:t>各附属医院及教学基地要严格落实各项防控措施，保障学生生命安全和身体健康。</w:t>
      </w:r>
    </w:p>
    <w:p w:rsidR="003C1D40" w:rsidRPr="006F5BC4" w:rsidRDefault="003C1D40" w:rsidP="002F6131">
      <w:pPr>
        <w:pStyle w:val="aa"/>
        <w:widowControl/>
        <w:spacing w:after="0" w:line="570" w:lineRule="exact"/>
        <w:ind w:firstLineChars="200" w:firstLine="674"/>
        <w:jc w:val="both"/>
        <w:rPr>
          <w:rFonts w:ascii="仿宋" w:eastAsia="仿宋" w:hAnsi="仿宋" w:cs="宋体"/>
          <w:spacing w:val="8"/>
          <w:sz w:val="32"/>
          <w:szCs w:val="32"/>
        </w:rPr>
      </w:pPr>
      <w:r w:rsidRPr="006F5BC4">
        <w:rPr>
          <w:rFonts w:ascii="仿宋" w:eastAsia="仿宋" w:hAnsi="仿宋" w:cs="宋体"/>
          <w:b/>
          <w:spacing w:val="8"/>
          <w:sz w:val="32"/>
          <w:szCs w:val="32"/>
        </w:rPr>
        <w:t>8</w:t>
      </w:r>
      <w:r w:rsidRPr="006F5BC4">
        <w:rPr>
          <w:rFonts w:ascii="仿宋" w:eastAsia="仿宋" w:hAnsi="仿宋" w:cs="宋体" w:hint="eastAsia"/>
          <w:b/>
          <w:spacing w:val="8"/>
          <w:sz w:val="32"/>
          <w:szCs w:val="32"/>
        </w:rPr>
        <w:t>．严格执行值班制度。</w:t>
      </w:r>
      <w:r w:rsidRPr="006F5BC4">
        <w:rPr>
          <w:rFonts w:ascii="仿宋" w:eastAsia="仿宋" w:hAnsi="仿宋" w:cs="宋体" w:hint="eastAsia"/>
          <w:spacing w:val="8"/>
          <w:sz w:val="32"/>
          <w:szCs w:val="32"/>
        </w:rPr>
        <w:t>加强春节和寒假期间专人值班值守，并对值班人员进行培训，确保信息畅通。校医院开通</w:t>
      </w:r>
      <w:r w:rsidRPr="006F5BC4">
        <w:rPr>
          <w:rFonts w:ascii="仿宋" w:eastAsia="仿宋" w:hAnsi="仿宋" w:cs="宋体"/>
          <w:spacing w:val="8"/>
          <w:sz w:val="32"/>
          <w:szCs w:val="32"/>
        </w:rPr>
        <w:t>24</w:t>
      </w:r>
      <w:r w:rsidRPr="006F5BC4">
        <w:rPr>
          <w:rFonts w:ascii="仿宋" w:eastAsia="仿宋" w:hAnsi="仿宋" w:cs="宋体" w:hint="eastAsia"/>
          <w:spacing w:val="8"/>
          <w:sz w:val="32"/>
          <w:szCs w:val="32"/>
        </w:rPr>
        <w:t>小时应急值班电话。后勤管理处（校医院）制定信息报送方案，提出具体要求，各部门、各学院、各单位</w:t>
      </w:r>
      <w:r w:rsidRPr="006F5BC4">
        <w:rPr>
          <w:rFonts w:ascii="仿宋" w:eastAsia="仿宋" w:hAnsi="仿宋" w:cs="宋体" w:hint="eastAsia"/>
          <w:spacing w:val="8"/>
          <w:sz w:val="32"/>
          <w:szCs w:val="32"/>
        </w:rPr>
        <w:lastRenderedPageBreak/>
        <w:t>加强值班和信息报送，落实每日疫情防控“日报告”“零报告”制度，不得漏报、迟报、瞒报。</w:t>
      </w:r>
    </w:p>
    <w:p w:rsidR="003C1D40" w:rsidRPr="00F57E58" w:rsidRDefault="003C1D40" w:rsidP="002F6131">
      <w:pPr>
        <w:pStyle w:val="aa"/>
        <w:widowControl/>
        <w:spacing w:after="0" w:line="570" w:lineRule="exact"/>
        <w:ind w:firstLineChars="200" w:firstLine="672"/>
        <w:jc w:val="both"/>
        <w:rPr>
          <w:rFonts w:ascii="方正楷体_GBK" w:eastAsia="方正楷体_GBK" w:hAnsi="Microsoft YaHei UI" w:cs="宋体"/>
          <w:color w:val="333333"/>
          <w:spacing w:val="8"/>
          <w:kern w:val="2"/>
          <w:sz w:val="32"/>
          <w:szCs w:val="32"/>
        </w:rPr>
      </w:pPr>
      <w:r>
        <w:rPr>
          <w:rFonts w:ascii="方正楷体_GBK" w:eastAsia="方正楷体_GBK" w:hAnsi="Microsoft YaHei UI" w:cs="宋体" w:hint="eastAsia"/>
          <w:color w:val="333333"/>
          <w:spacing w:val="8"/>
          <w:kern w:val="2"/>
          <w:sz w:val="32"/>
          <w:szCs w:val="32"/>
        </w:rPr>
        <w:t>（三）工作组织</w:t>
      </w:r>
      <w:r w:rsidRPr="00F57E58">
        <w:rPr>
          <w:rFonts w:ascii="方正楷体_GBK" w:eastAsia="方正楷体_GBK" w:hAnsi="Microsoft YaHei UI" w:cs="宋体" w:hint="eastAsia"/>
          <w:color w:val="333333"/>
          <w:spacing w:val="8"/>
          <w:kern w:val="2"/>
          <w:sz w:val="32"/>
          <w:szCs w:val="32"/>
        </w:rPr>
        <w:t>要求</w:t>
      </w:r>
    </w:p>
    <w:p w:rsidR="003C1D40" w:rsidRPr="003D3D47" w:rsidRDefault="003C1D40" w:rsidP="002F6131">
      <w:pPr>
        <w:pStyle w:val="aa"/>
        <w:widowControl/>
        <w:spacing w:after="0" w:line="570" w:lineRule="exact"/>
        <w:ind w:firstLineChars="200" w:firstLine="672"/>
        <w:jc w:val="both"/>
        <w:rPr>
          <w:rFonts w:ascii="仿宋" w:eastAsia="仿宋" w:hAnsi="仿宋" w:cs="宋体"/>
          <w:spacing w:val="8"/>
          <w:sz w:val="32"/>
          <w:szCs w:val="32"/>
        </w:rPr>
      </w:pPr>
      <w:r w:rsidRPr="003D3D47">
        <w:rPr>
          <w:rFonts w:ascii="仿宋" w:eastAsia="仿宋" w:hAnsi="仿宋" w:cs="宋体"/>
          <w:spacing w:val="8"/>
          <w:sz w:val="32"/>
          <w:szCs w:val="32"/>
        </w:rPr>
        <w:t>1</w:t>
      </w:r>
      <w:r w:rsidRPr="003D3D47">
        <w:rPr>
          <w:rFonts w:ascii="仿宋" w:eastAsia="仿宋" w:hAnsi="仿宋" w:cs="宋体" w:hint="eastAsia"/>
          <w:spacing w:val="8"/>
          <w:sz w:val="32"/>
          <w:szCs w:val="32"/>
        </w:rPr>
        <w:t>．各部门、各学院、各单位要切实提高政治站位，以对党忠诚、对师生负责的高度责任感来对待此次疫情防控工作，全面推进各项防控举措的有效落实，保障师生健康安全。各级党组织要坚强领导，主要领导要战斗在一线，带领广大师生员工坚定信心、同舟共济、科学防治，确保打赢疫情防控阻击战。</w:t>
      </w:r>
    </w:p>
    <w:p w:rsidR="003C1D40" w:rsidRPr="003D3D47" w:rsidRDefault="003C1D40" w:rsidP="002F6131">
      <w:pPr>
        <w:pStyle w:val="aa"/>
        <w:widowControl/>
        <w:spacing w:after="0" w:line="570" w:lineRule="exact"/>
        <w:ind w:firstLineChars="200" w:firstLine="672"/>
        <w:jc w:val="both"/>
        <w:rPr>
          <w:rFonts w:ascii="仿宋" w:eastAsia="仿宋" w:hAnsi="仿宋" w:cs="宋体"/>
          <w:spacing w:val="8"/>
          <w:sz w:val="32"/>
          <w:szCs w:val="32"/>
        </w:rPr>
      </w:pPr>
      <w:r w:rsidRPr="003D3D47">
        <w:rPr>
          <w:rFonts w:ascii="仿宋" w:eastAsia="仿宋" w:hAnsi="仿宋" w:cs="宋体"/>
          <w:spacing w:val="8"/>
          <w:sz w:val="32"/>
          <w:szCs w:val="32"/>
        </w:rPr>
        <w:t>2</w:t>
      </w:r>
      <w:r w:rsidRPr="003D3D47">
        <w:rPr>
          <w:rFonts w:ascii="仿宋" w:eastAsia="仿宋" w:hAnsi="仿宋" w:cs="宋体" w:hint="eastAsia"/>
          <w:spacing w:val="8"/>
          <w:sz w:val="32"/>
          <w:szCs w:val="32"/>
        </w:rPr>
        <w:t>．各职能部门和学院要各司其职，主动担当作为，做到守土有责、守土尽责，切实将防控工作做实做深做细。</w:t>
      </w:r>
      <w:r>
        <w:rPr>
          <w:rFonts w:ascii="仿宋" w:eastAsia="仿宋" w:hAnsi="仿宋" w:cs="宋体" w:hint="eastAsia"/>
          <w:spacing w:val="8"/>
          <w:sz w:val="32"/>
          <w:szCs w:val="32"/>
        </w:rPr>
        <w:t>各单位要</w:t>
      </w:r>
      <w:r w:rsidRPr="00360082">
        <w:rPr>
          <w:rFonts w:ascii="仿宋" w:eastAsia="仿宋" w:hAnsi="仿宋" w:cs="宋体" w:hint="eastAsia"/>
          <w:spacing w:val="8"/>
          <w:sz w:val="32"/>
          <w:szCs w:val="32"/>
        </w:rPr>
        <w:t>组建工作小组，明确工作职责，</w:t>
      </w:r>
      <w:r w:rsidRPr="003D3D47">
        <w:rPr>
          <w:rFonts w:ascii="仿宋" w:eastAsia="仿宋" w:hAnsi="仿宋" w:cs="宋体" w:hint="eastAsia"/>
          <w:spacing w:val="8"/>
          <w:sz w:val="32"/>
          <w:szCs w:val="32"/>
        </w:rPr>
        <w:t>根据实际情况及时制定防控有效措施，并根据疫情变化及时调整和完善，通过网络等信息化途径和方式创造性开展工作，最大程度减少对各项日常工作的影响。</w:t>
      </w:r>
    </w:p>
    <w:p w:rsidR="003C1D40" w:rsidRPr="003D3D47" w:rsidRDefault="003C1D40" w:rsidP="002F6131">
      <w:pPr>
        <w:widowControl/>
        <w:spacing w:line="570" w:lineRule="exact"/>
        <w:ind w:right="113" w:firstLineChars="200" w:firstLine="672"/>
        <w:rPr>
          <w:rFonts w:ascii="仿宋" w:eastAsia="仿宋" w:hAnsi="仿宋" w:cs="宋体"/>
          <w:spacing w:val="8"/>
          <w:kern w:val="0"/>
          <w:sz w:val="32"/>
          <w:szCs w:val="32"/>
        </w:rPr>
      </w:pPr>
      <w:r w:rsidRPr="003D3D47">
        <w:rPr>
          <w:rFonts w:ascii="仿宋" w:eastAsia="仿宋" w:hAnsi="仿宋" w:cs="宋体"/>
          <w:spacing w:val="8"/>
          <w:kern w:val="0"/>
          <w:sz w:val="32"/>
          <w:szCs w:val="32"/>
        </w:rPr>
        <w:t>3</w:t>
      </w:r>
      <w:r w:rsidRPr="003D3D47">
        <w:rPr>
          <w:rFonts w:ascii="仿宋" w:eastAsia="仿宋" w:hAnsi="仿宋" w:cs="宋体" w:hint="eastAsia"/>
          <w:spacing w:val="8"/>
          <w:kern w:val="0"/>
          <w:sz w:val="32"/>
          <w:szCs w:val="32"/>
        </w:rPr>
        <w:t>．对防控任务不落实、措施不到位、有失职行为或重大过错造成疫情扩散的单位和个人，要依法追责；对不执行有关规定或互相推诿、工作不力的单位和个人，将严肃问责。</w:t>
      </w:r>
    </w:p>
    <w:p w:rsidR="003C1D40" w:rsidRDefault="003C1D40" w:rsidP="002F6131">
      <w:pPr>
        <w:spacing w:line="360" w:lineRule="auto"/>
        <w:ind w:firstLineChars="200" w:firstLine="420"/>
      </w:pPr>
    </w:p>
    <w:sectPr w:rsidR="003C1D40" w:rsidSect="00007123">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AB" w:rsidRDefault="00DD69AB" w:rsidP="00002E80">
      <w:r>
        <w:separator/>
      </w:r>
    </w:p>
  </w:endnote>
  <w:endnote w:type="continuationSeparator" w:id="0">
    <w:p w:rsidR="00DD69AB" w:rsidRDefault="00DD69AB" w:rsidP="000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D40" w:rsidRDefault="00DD69AB">
    <w:pPr>
      <w:pStyle w:val="a5"/>
      <w:jc w:val="center"/>
    </w:pPr>
    <w:r>
      <w:fldChar w:fldCharType="begin"/>
    </w:r>
    <w:r>
      <w:instrText>PAGE   \* MERGEFORMAT</w:instrText>
    </w:r>
    <w:r>
      <w:fldChar w:fldCharType="separate"/>
    </w:r>
    <w:r w:rsidR="00C54264" w:rsidRPr="00C54264">
      <w:rPr>
        <w:noProof/>
        <w:lang w:val="zh-CN"/>
      </w:rPr>
      <w:t>2</w:t>
    </w:r>
    <w:r>
      <w:rPr>
        <w:noProof/>
        <w:lang w:val="zh-CN"/>
      </w:rPr>
      <w:fldChar w:fldCharType="end"/>
    </w:r>
  </w:p>
  <w:p w:rsidR="003C1D40" w:rsidRDefault="003C1D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AB" w:rsidRDefault="00DD69AB" w:rsidP="00002E80">
      <w:r>
        <w:separator/>
      </w:r>
    </w:p>
  </w:footnote>
  <w:footnote w:type="continuationSeparator" w:id="0">
    <w:p w:rsidR="00DD69AB" w:rsidRDefault="00DD69AB" w:rsidP="00002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94"/>
    <w:rsid w:val="00002E80"/>
    <w:rsid w:val="00007123"/>
    <w:rsid w:val="000150C8"/>
    <w:rsid w:val="000C07C9"/>
    <w:rsid w:val="000C2075"/>
    <w:rsid w:val="000E38F5"/>
    <w:rsid w:val="000F21B0"/>
    <w:rsid w:val="0010059E"/>
    <w:rsid w:val="00127B76"/>
    <w:rsid w:val="00130FE0"/>
    <w:rsid w:val="00165CCE"/>
    <w:rsid w:val="001729F4"/>
    <w:rsid w:val="00181A23"/>
    <w:rsid w:val="00184EEA"/>
    <w:rsid w:val="00193CE3"/>
    <w:rsid w:val="0019517B"/>
    <w:rsid w:val="001B6171"/>
    <w:rsid w:val="001C30A5"/>
    <w:rsid w:val="001F2D93"/>
    <w:rsid w:val="0026196D"/>
    <w:rsid w:val="00265763"/>
    <w:rsid w:val="00291E7C"/>
    <w:rsid w:val="002A1919"/>
    <w:rsid w:val="002C66B1"/>
    <w:rsid w:val="002F6131"/>
    <w:rsid w:val="00315A65"/>
    <w:rsid w:val="00333294"/>
    <w:rsid w:val="00340AE4"/>
    <w:rsid w:val="00343F06"/>
    <w:rsid w:val="0035027D"/>
    <w:rsid w:val="00360082"/>
    <w:rsid w:val="00364D5F"/>
    <w:rsid w:val="003806D7"/>
    <w:rsid w:val="003979C8"/>
    <w:rsid w:val="003A6B2E"/>
    <w:rsid w:val="003C1D40"/>
    <w:rsid w:val="003D3D47"/>
    <w:rsid w:val="00423536"/>
    <w:rsid w:val="00437077"/>
    <w:rsid w:val="00473981"/>
    <w:rsid w:val="004E1764"/>
    <w:rsid w:val="00501F45"/>
    <w:rsid w:val="00511E1C"/>
    <w:rsid w:val="005743DE"/>
    <w:rsid w:val="00581D14"/>
    <w:rsid w:val="00584448"/>
    <w:rsid w:val="0059034F"/>
    <w:rsid w:val="0059744B"/>
    <w:rsid w:val="005A3B7E"/>
    <w:rsid w:val="005B5E5D"/>
    <w:rsid w:val="00660878"/>
    <w:rsid w:val="006B1F9D"/>
    <w:rsid w:val="006F5BC4"/>
    <w:rsid w:val="00700B26"/>
    <w:rsid w:val="0073020F"/>
    <w:rsid w:val="00761E15"/>
    <w:rsid w:val="0078116C"/>
    <w:rsid w:val="0079266C"/>
    <w:rsid w:val="007A342C"/>
    <w:rsid w:val="00821351"/>
    <w:rsid w:val="00842009"/>
    <w:rsid w:val="00874CA6"/>
    <w:rsid w:val="00880DC8"/>
    <w:rsid w:val="008B46D4"/>
    <w:rsid w:val="008C3440"/>
    <w:rsid w:val="008E5F7C"/>
    <w:rsid w:val="00940BD6"/>
    <w:rsid w:val="00985507"/>
    <w:rsid w:val="009A24F7"/>
    <w:rsid w:val="00B01DF2"/>
    <w:rsid w:val="00B23251"/>
    <w:rsid w:val="00B72ADC"/>
    <w:rsid w:val="00B7533B"/>
    <w:rsid w:val="00BA3733"/>
    <w:rsid w:val="00BF108F"/>
    <w:rsid w:val="00BF3E3D"/>
    <w:rsid w:val="00C12CC3"/>
    <w:rsid w:val="00C46F96"/>
    <w:rsid w:val="00C54264"/>
    <w:rsid w:val="00C72869"/>
    <w:rsid w:val="00C80BC9"/>
    <w:rsid w:val="00C85B4F"/>
    <w:rsid w:val="00C909AC"/>
    <w:rsid w:val="00CA4896"/>
    <w:rsid w:val="00CC241C"/>
    <w:rsid w:val="00CE19B0"/>
    <w:rsid w:val="00CF7FEB"/>
    <w:rsid w:val="00D1512E"/>
    <w:rsid w:val="00D20AB4"/>
    <w:rsid w:val="00D22215"/>
    <w:rsid w:val="00D54224"/>
    <w:rsid w:val="00D62343"/>
    <w:rsid w:val="00DD69AB"/>
    <w:rsid w:val="00E21280"/>
    <w:rsid w:val="00EA254D"/>
    <w:rsid w:val="00ED4B20"/>
    <w:rsid w:val="00EF5078"/>
    <w:rsid w:val="00F57E58"/>
    <w:rsid w:val="00FF363B"/>
    <w:rsid w:val="0D6730F4"/>
    <w:rsid w:val="1B0A6302"/>
    <w:rsid w:val="22A02C44"/>
    <w:rsid w:val="263E0736"/>
    <w:rsid w:val="2E920151"/>
    <w:rsid w:val="43C858C6"/>
    <w:rsid w:val="4A0E16FD"/>
    <w:rsid w:val="4C381E86"/>
    <w:rsid w:val="4C8A3CFA"/>
    <w:rsid w:val="4E224191"/>
    <w:rsid w:val="4E50075C"/>
    <w:rsid w:val="6EE8580B"/>
    <w:rsid w:val="70AF264D"/>
    <w:rsid w:val="7D3A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DB3A4"/>
  <w15:docId w15:val="{B82A4ADB-91AE-471C-BF16-A78FAD5A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CA6"/>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2E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002E80"/>
    <w:rPr>
      <w:rFonts w:ascii="Calibri" w:hAnsi="Calibri" w:cs="Times New Roman"/>
      <w:kern w:val="2"/>
      <w:sz w:val="18"/>
    </w:rPr>
  </w:style>
  <w:style w:type="paragraph" w:styleId="a5">
    <w:name w:val="footer"/>
    <w:basedOn w:val="a"/>
    <w:link w:val="a6"/>
    <w:uiPriority w:val="99"/>
    <w:rsid w:val="00002E80"/>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002E80"/>
    <w:rPr>
      <w:rFonts w:ascii="Calibri" w:hAnsi="Calibri" w:cs="Times New Roman"/>
      <w:kern w:val="2"/>
      <w:sz w:val="18"/>
    </w:rPr>
  </w:style>
  <w:style w:type="paragraph" w:styleId="a7">
    <w:name w:val="Balloon Text"/>
    <w:basedOn w:val="a"/>
    <w:link w:val="a8"/>
    <w:uiPriority w:val="99"/>
    <w:semiHidden/>
    <w:rsid w:val="0059744B"/>
    <w:rPr>
      <w:sz w:val="18"/>
      <w:szCs w:val="18"/>
    </w:rPr>
  </w:style>
  <w:style w:type="character" w:customStyle="1" w:styleId="a8">
    <w:name w:val="批注框文本 字符"/>
    <w:basedOn w:val="a0"/>
    <w:link w:val="a7"/>
    <w:uiPriority w:val="99"/>
    <w:semiHidden/>
    <w:locked/>
    <w:rsid w:val="0059744B"/>
    <w:rPr>
      <w:rFonts w:ascii="Calibri" w:hAnsi="Calibri" w:cs="Times New Roman"/>
      <w:kern w:val="2"/>
      <w:sz w:val="18"/>
    </w:rPr>
  </w:style>
  <w:style w:type="paragraph" w:styleId="a9">
    <w:name w:val="List Paragraph"/>
    <w:basedOn w:val="a"/>
    <w:uiPriority w:val="99"/>
    <w:qFormat/>
    <w:rsid w:val="003806D7"/>
    <w:pPr>
      <w:ind w:firstLineChars="200" w:firstLine="420"/>
    </w:pPr>
  </w:style>
  <w:style w:type="paragraph" w:styleId="aa">
    <w:name w:val="Normal (Web)"/>
    <w:basedOn w:val="a"/>
    <w:uiPriority w:val="99"/>
    <w:rsid w:val="006F5BC4"/>
    <w:pPr>
      <w:spacing w:after="150"/>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2515</Characters>
  <Application>Microsoft Office Word</Application>
  <DocSecurity>0</DocSecurity>
  <Lines>20</Lines>
  <Paragraphs>5</Paragraphs>
  <ScaleCrop>false</ScaleCrop>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中共南京中医药大学委员会文件</dc:title>
  <dc:subject/>
  <dc:creator>Yu.Cheng</dc:creator>
  <cp:keywords/>
  <dc:description/>
  <cp:lastModifiedBy>Gen dee</cp:lastModifiedBy>
  <cp:revision>2</cp:revision>
  <cp:lastPrinted>2020-01-27T08:40:00Z</cp:lastPrinted>
  <dcterms:created xsi:type="dcterms:W3CDTF">2020-03-17T03:44:00Z</dcterms:created>
  <dcterms:modified xsi:type="dcterms:W3CDTF">2020-03-17T03:44:00Z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